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5EFA" w:rsidRDefault="00911569">
      <w:pPr>
        <w:pBdr>
          <w:top w:val="nil"/>
          <w:left w:val="nil"/>
          <w:bottom w:val="nil"/>
          <w:right w:val="nil"/>
          <w:between w:val="nil"/>
        </w:pBdr>
        <w:spacing w:before="240" w:after="0" w:line="276" w:lineRule="auto"/>
        <w:jc w:val="center"/>
        <w:rPr>
          <w:rFonts w:ascii="Jacques Francois Shadow" w:eastAsia="Jacques Francois Shadow" w:hAnsi="Jacques Francois Shadow" w:cs="Jacques Francois Shadow"/>
          <w:color w:val="000000"/>
          <w:sz w:val="36"/>
          <w:szCs w:val="36"/>
        </w:rPr>
      </w:pPr>
      <w:r>
        <w:rPr>
          <w:rFonts w:ascii="Jacques Francois Shadow" w:eastAsia="Jacques Francois Shadow" w:hAnsi="Jacques Francois Shadow" w:cs="Jacques Francois Shadow"/>
          <w:color w:val="000000"/>
          <w:sz w:val="36"/>
          <w:szCs w:val="36"/>
        </w:rPr>
        <w:t>Healthy Churches</w:t>
      </w:r>
    </w:p>
    <w:p w14:paraId="00000002" w14:textId="77777777" w:rsidR="000E5EFA" w:rsidRDefault="00911569">
      <w:p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u a r d   t h e   g o s p e l   m e s </w:t>
      </w:r>
      <w:proofErr w:type="spellStart"/>
      <w:r>
        <w:rPr>
          <w:rFonts w:ascii="Times New Roman" w:eastAsia="Times New Roman" w:hAnsi="Times New Roman" w:cs="Times New Roman"/>
          <w:b/>
          <w:color w:val="000000"/>
          <w:sz w:val="24"/>
          <w:szCs w:val="24"/>
        </w:rPr>
        <w:t>s</w:t>
      </w:r>
      <w:proofErr w:type="spellEnd"/>
      <w:r>
        <w:rPr>
          <w:rFonts w:ascii="Times New Roman" w:eastAsia="Times New Roman" w:hAnsi="Times New Roman" w:cs="Times New Roman"/>
          <w:b/>
          <w:color w:val="000000"/>
          <w:sz w:val="24"/>
          <w:szCs w:val="24"/>
        </w:rPr>
        <w:t xml:space="preserve"> a g e</w:t>
      </w:r>
    </w:p>
    <w:p w14:paraId="00000003" w14:textId="77777777" w:rsidR="000E5EFA" w:rsidRDefault="00911569">
      <w:pPr>
        <w:pBdr>
          <w:top w:val="nil"/>
          <w:left w:val="nil"/>
          <w:bottom w:val="nil"/>
          <w:right w:val="nil"/>
          <w:between w:val="nil"/>
        </w:pBdr>
        <w:spacing w:before="24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2: They live the message</w:t>
      </w:r>
    </w:p>
    <w:p w14:paraId="00000004" w14:textId="77777777" w:rsidR="000E5EFA" w:rsidRDefault="00911569">
      <w:pPr>
        <w:pBdr>
          <w:top w:val="nil"/>
          <w:left w:val="nil"/>
          <w:bottom w:val="nil"/>
          <w:right w:val="nil"/>
          <w:between w:val="nil"/>
        </w:pBdr>
        <w:spacing w:before="240" w:after="0" w:line="276"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 Timothy 1:12-20)</w:t>
      </w:r>
    </w:p>
    <w:p w14:paraId="00000005" w14:textId="77777777" w:rsidR="000E5EFA" w:rsidRDefault="000E5EFA"/>
    <w:p w14:paraId="00000006" w14:textId="77777777" w:rsidR="000E5EFA" w:rsidRDefault="00911569">
      <w:pPr>
        <w:pBdr>
          <w:top w:val="nil"/>
          <w:left w:val="nil"/>
          <w:bottom w:val="nil"/>
          <w:right w:val="nil"/>
          <w:between w:val="nil"/>
        </w:pBdr>
        <w:spacing w:before="240" w:after="0" w:line="27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12</w:t>
      </w:r>
      <w:r>
        <w:rPr>
          <w:rFonts w:ascii="Times New Roman" w:eastAsia="Times New Roman" w:hAnsi="Times New Roman" w:cs="Times New Roman"/>
          <w:i/>
          <w:color w:val="000000"/>
          <w:sz w:val="24"/>
          <w:szCs w:val="24"/>
        </w:rPr>
        <w:t xml:space="preserve"> I thank him who has given me strength, Christ Jesus our Lord, because he judged me faithful, appointing me to his service,</w:t>
      </w:r>
      <w:r>
        <w:rPr>
          <w:rFonts w:ascii="Times New Roman" w:eastAsia="Times New Roman" w:hAnsi="Times New Roman" w:cs="Times New Roman"/>
          <w:i/>
          <w:color w:val="000000"/>
          <w:sz w:val="20"/>
          <w:szCs w:val="20"/>
        </w:rPr>
        <w:t xml:space="preserve">13 </w:t>
      </w:r>
      <w:r>
        <w:rPr>
          <w:rFonts w:ascii="Times New Roman" w:eastAsia="Times New Roman" w:hAnsi="Times New Roman" w:cs="Times New Roman"/>
          <w:i/>
          <w:color w:val="000000"/>
          <w:sz w:val="24"/>
          <w:szCs w:val="24"/>
        </w:rPr>
        <w:t>though formerly I was a blasphemer, persecutor, and insolent opponent. But I received mercy because I acted ignorantly in unbelief</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0"/>
          <w:szCs w:val="20"/>
        </w:rPr>
        <w:t xml:space="preserve">14 </w:t>
      </w:r>
      <w:r>
        <w:rPr>
          <w:rFonts w:ascii="Times New Roman" w:eastAsia="Times New Roman" w:hAnsi="Times New Roman" w:cs="Times New Roman"/>
          <w:i/>
          <w:color w:val="000000"/>
          <w:sz w:val="24"/>
          <w:szCs w:val="24"/>
        </w:rPr>
        <w:t>and the grace of our Lord overflowed for me with the faith and love that are in Christ Jesus.</w:t>
      </w:r>
      <w:r>
        <w:rPr>
          <w:rFonts w:ascii="Times New Roman" w:eastAsia="Times New Roman" w:hAnsi="Times New Roman" w:cs="Times New Roman"/>
          <w:i/>
          <w:color w:val="000000"/>
          <w:sz w:val="20"/>
          <w:szCs w:val="20"/>
        </w:rPr>
        <w:t>15</w:t>
      </w:r>
      <w:r>
        <w:rPr>
          <w:rFonts w:ascii="Times New Roman" w:eastAsia="Times New Roman" w:hAnsi="Times New Roman" w:cs="Times New Roman"/>
          <w:i/>
          <w:color w:val="000000"/>
          <w:sz w:val="24"/>
          <w:szCs w:val="24"/>
        </w:rPr>
        <w:t xml:space="preserve"> The saying is trustworthy and deserving of full acceptance, that Christ Jesus came into the world to save sinners, of whom I am the foremost.</w:t>
      </w:r>
      <w:r>
        <w:rPr>
          <w:rFonts w:ascii="Times New Roman" w:eastAsia="Times New Roman" w:hAnsi="Times New Roman" w:cs="Times New Roman"/>
          <w:i/>
          <w:color w:val="000000"/>
          <w:sz w:val="20"/>
          <w:szCs w:val="20"/>
        </w:rPr>
        <w:t xml:space="preserve">16 </w:t>
      </w:r>
      <w:r>
        <w:rPr>
          <w:rFonts w:ascii="Times New Roman" w:eastAsia="Times New Roman" w:hAnsi="Times New Roman" w:cs="Times New Roman"/>
          <w:i/>
          <w:color w:val="000000"/>
          <w:sz w:val="24"/>
          <w:szCs w:val="24"/>
        </w:rPr>
        <w:t>But I receiv</w:t>
      </w:r>
      <w:r>
        <w:rPr>
          <w:rFonts w:ascii="Times New Roman" w:eastAsia="Times New Roman" w:hAnsi="Times New Roman" w:cs="Times New Roman"/>
          <w:i/>
          <w:color w:val="000000"/>
          <w:sz w:val="24"/>
          <w:szCs w:val="24"/>
        </w:rPr>
        <w:t>ed mercy for this reason, that in me, as the foremost, Jesus Christ might display his perfect patience as an example to those who were to believe in him for eternal life.</w:t>
      </w:r>
      <w:r>
        <w:rPr>
          <w:rFonts w:ascii="Times New Roman" w:eastAsia="Times New Roman" w:hAnsi="Times New Roman" w:cs="Times New Roman"/>
          <w:i/>
          <w:color w:val="000000"/>
          <w:sz w:val="20"/>
          <w:szCs w:val="20"/>
        </w:rPr>
        <w:t>17</w:t>
      </w:r>
      <w:r>
        <w:rPr>
          <w:rFonts w:ascii="Times New Roman" w:eastAsia="Times New Roman" w:hAnsi="Times New Roman" w:cs="Times New Roman"/>
          <w:i/>
          <w:color w:val="000000"/>
          <w:sz w:val="24"/>
          <w:szCs w:val="24"/>
        </w:rPr>
        <w:t xml:space="preserve"> To the King of the ages, immortal, invisible, the only God, be honor and glory fore</w:t>
      </w:r>
      <w:r>
        <w:rPr>
          <w:rFonts w:ascii="Times New Roman" w:eastAsia="Times New Roman" w:hAnsi="Times New Roman" w:cs="Times New Roman"/>
          <w:i/>
          <w:color w:val="000000"/>
          <w:sz w:val="24"/>
          <w:szCs w:val="24"/>
        </w:rPr>
        <w:t>ver and ever. Amen.</w:t>
      </w:r>
    </w:p>
    <w:p w14:paraId="00000007" w14:textId="77777777" w:rsidR="000E5EFA" w:rsidRDefault="00911569">
      <w:pPr>
        <w:pBdr>
          <w:top w:val="nil"/>
          <w:left w:val="nil"/>
          <w:bottom w:val="nil"/>
          <w:right w:val="nil"/>
          <w:between w:val="nil"/>
        </w:pBdr>
        <w:spacing w:before="240" w:after="0" w:line="27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0"/>
          <w:szCs w:val="20"/>
        </w:rPr>
        <w:t>18</w:t>
      </w:r>
      <w:r>
        <w:rPr>
          <w:rFonts w:ascii="Times New Roman" w:eastAsia="Times New Roman" w:hAnsi="Times New Roman" w:cs="Times New Roman"/>
          <w:i/>
          <w:color w:val="000000"/>
          <w:sz w:val="24"/>
          <w:szCs w:val="24"/>
        </w:rPr>
        <w:t xml:space="preserve"> This charge I entrust to you, Timothy my child, in accordance with the prophecies previously made about you, that by them you may wage the good warfare,</w:t>
      </w:r>
      <w:r>
        <w:rPr>
          <w:rFonts w:ascii="Times New Roman" w:eastAsia="Times New Roman" w:hAnsi="Times New Roman" w:cs="Times New Roman"/>
          <w:i/>
          <w:color w:val="000000"/>
          <w:sz w:val="20"/>
          <w:szCs w:val="20"/>
        </w:rPr>
        <w:t xml:space="preserve">19 </w:t>
      </w:r>
      <w:r>
        <w:rPr>
          <w:rFonts w:ascii="Times New Roman" w:eastAsia="Times New Roman" w:hAnsi="Times New Roman" w:cs="Times New Roman"/>
          <w:i/>
          <w:color w:val="000000"/>
          <w:sz w:val="24"/>
          <w:szCs w:val="24"/>
        </w:rPr>
        <w:t>holding faith and a good conscience. By rejecting this, some have made shipwre</w:t>
      </w:r>
      <w:r>
        <w:rPr>
          <w:rFonts w:ascii="Times New Roman" w:eastAsia="Times New Roman" w:hAnsi="Times New Roman" w:cs="Times New Roman"/>
          <w:i/>
          <w:color w:val="000000"/>
          <w:sz w:val="24"/>
          <w:szCs w:val="24"/>
        </w:rPr>
        <w:t>ck of their faith,</w:t>
      </w:r>
      <w:r>
        <w:rPr>
          <w:rFonts w:ascii="Times New Roman" w:eastAsia="Times New Roman" w:hAnsi="Times New Roman" w:cs="Times New Roman"/>
          <w:i/>
          <w:color w:val="000000"/>
          <w:sz w:val="20"/>
          <w:szCs w:val="20"/>
        </w:rPr>
        <w:t>20</w:t>
      </w:r>
      <w:r>
        <w:rPr>
          <w:rFonts w:ascii="Times New Roman" w:eastAsia="Times New Roman" w:hAnsi="Times New Roman" w:cs="Times New Roman"/>
          <w:i/>
          <w:color w:val="000000"/>
          <w:sz w:val="24"/>
          <w:szCs w:val="24"/>
        </w:rPr>
        <w:t xml:space="preserve"> among whom are Hymenaeus and Alexander, whom I have handed over to Satan that they may learn not to blaspheme. (ESV)</w:t>
      </w:r>
    </w:p>
    <w:p w14:paraId="00000008" w14:textId="77777777" w:rsidR="000E5EFA" w:rsidRDefault="000E5EFA">
      <w:pPr>
        <w:pBdr>
          <w:top w:val="nil"/>
          <w:left w:val="nil"/>
          <w:bottom w:val="nil"/>
          <w:right w:val="nil"/>
          <w:between w:val="nil"/>
        </w:pBdr>
        <w:spacing w:before="240" w:after="0" w:line="276" w:lineRule="auto"/>
        <w:rPr>
          <w:rFonts w:ascii="Times New Roman" w:eastAsia="Times New Roman" w:hAnsi="Times New Roman" w:cs="Times New Roman"/>
          <w:color w:val="000000"/>
          <w:sz w:val="24"/>
          <w:szCs w:val="24"/>
        </w:rPr>
      </w:pPr>
    </w:p>
    <w:p w14:paraId="00000009" w14:textId="77777777" w:rsidR="000E5EFA" w:rsidRDefault="00911569">
      <w:pPr>
        <w:pBdr>
          <w:top w:val="nil"/>
          <w:left w:val="nil"/>
          <w:bottom w:val="nil"/>
          <w:right w:val="nil"/>
          <w:between w:val="nil"/>
        </w:pBdr>
        <w:spacing w:before="24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Apply the gospel to your own life </w:t>
      </w:r>
      <w:r>
        <w:rPr>
          <w:rFonts w:ascii="Times New Roman" w:eastAsia="Times New Roman" w:hAnsi="Times New Roman" w:cs="Times New Roman"/>
          <w:color w:val="000000"/>
          <w:sz w:val="24"/>
          <w:szCs w:val="24"/>
        </w:rPr>
        <w:t>(1:12-17)</w:t>
      </w:r>
    </w:p>
    <w:p w14:paraId="0000000A"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Credit the Lord for life change (v. 12)</w:t>
      </w:r>
    </w:p>
    <w:p w14:paraId="0000000B"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Recall pre-conversion state (v. 13)</w:t>
      </w:r>
    </w:p>
    <w:p w14:paraId="0000000C"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b/>
        </w:rPr>
        <w:t>Acts 22:3-5</w:t>
      </w:r>
    </w:p>
    <w:p w14:paraId="0000000D"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vertAlign w:val="superscript"/>
        </w:rPr>
        <w:t>3 </w:t>
      </w:r>
      <w:r>
        <w:rPr>
          <w:rFonts w:ascii="Times New Roman" w:eastAsia="Times New Roman" w:hAnsi="Times New Roman" w:cs="Times New Roman"/>
        </w:rPr>
        <w:t>“I am a Jew, born in Tarsus in Cilicia, but brought up in this city, educated at the feet of Gamaliel according to the strict manner of the law of our fathers, being zealous for God as all of you are this day. </w:t>
      </w:r>
      <w:r>
        <w:rPr>
          <w:rFonts w:ascii="Times New Roman" w:eastAsia="Times New Roman" w:hAnsi="Times New Roman" w:cs="Times New Roman"/>
          <w:vertAlign w:val="superscript"/>
        </w:rPr>
        <w:t>4 </w:t>
      </w:r>
      <w:r>
        <w:rPr>
          <w:rFonts w:ascii="Times New Roman" w:eastAsia="Times New Roman" w:hAnsi="Times New Roman" w:cs="Times New Roman"/>
        </w:rPr>
        <w:t>I persecuted this Way </w:t>
      </w:r>
      <w:r>
        <w:rPr>
          <w:rFonts w:ascii="Times New Roman" w:eastAsia="Times New Roman" w:hAnsi="Times New Roman" w:cs="Times New Roman"/>
          <w:u w:val="single"/>
        </w:rPr>
        <w:t>to the death</w:t>
      </w:r>
      <w:r>
        <w:rPr>
          <w:rFonts w:ascii="Times New Roman" w:eastAsia="Times New Roman" w:hAnsi="Times New Roman" w:cs="Times New Roman"/>
        </w:rPr>
        <w:t xml:space="preserve">, binding </w:t>
      </w:r>
      <w:r>
        <w:rPr>
          <w:rFonts w:ascii="Times New Roman" w:eastAsia="Times New Roman" w:hAnsi="Times New Roman" w:cs="Times New Roman"/>
        </w:rPr>
        <w:t xml:space="preserve">and delivering to prison </w:t>
      </w:r>
      <w:r>
        <w:rPr>
          <w:rFonts w:ascii="Times New Roman" w:eastAsia="Times New Roman" w:hAnsi="Times New Roman" w:cs="Times New Roman"/>
          <w:u w:val="single"/>
        </w:rPr>
        <w:t>both men and women</w:t>
      </w:r>
      <w:r>
        <w:rPr>
          <w:rFonts w:ascii="Times New Roman" w:eastAsia="Times New Roman" w:hAnsi="Times New Roman" w:cs="Times New Roman"/>
        </w:rPr>
        <w:t>, </w:t>
      </w:r>
      <w:r>
        <w:rPr>
          <w:rFonts w:ascii="Times New Roman" w:eastAsia="Times New Roman" w:hAnsi="Times New Roman" w:cs="Times New Roman"/>
          <w:vertAlign w:val="superscript"/>
        </w:rPr>
        <w:t>5 </w:t>
      </w:r>
      <w:r>
        <w:rPr>
          <w:rFonts w:ascii="Times New Roman" w:eastAsia="Times New Roman" w:hAnsi="Times New Roman" w:cs="Times New Roman"/>
        </w:rPr>
        <w:t>as the high priest and the whole council of elders can bear me witness. From them I received letters to the brothers, and I journeyed toward Damascus to take those also who were there and bring them in bonds t</w:t>
      </w:r>
      <w:r>
        <w:rPr>
          <w:rFonts w:ascii="Times New Roman" w:eastAsia="Times New Roman" w:hAnsi="Times New Roman" w:cs="Times New Roman"/>
        </w:rPr>
        <w:t>o Jerusalem to be punished.</w:t>
      </w:r>
    </w:p>
    <w:p w14:paraId="0000000E" w14:textId="77777777" w:rsidR="000E5EFA" w:rsidRDefault="000E5EFA">
      <w:pPr>
        <w:spacing w:before="240" w:after="0" w:line="276" w:lineRule="auto"/>
        <w:rPr>
          <w:rFonts w:ascii="Times New Roman" w:eastAsia="Times New Roman" w:hAnsi="Times New Roman" w:cs="Times New Roman"/>
          <w:b/>
        </w:rPr>
      </w:pPr>
    </w:p>
    <w:p w14:paraId="0000000F" w14:textId="77777777" w:rsidR="000E5EFA" w:rsidRDefault="00911569">
      <w:pPr>
        <w:spacing w:before="240" w:after="0" w:line="276" w:lineRule="auto"/>
        <w:rPr>
          <w:rFonts w:ascii="Times New Roman" w:eastAsia="Times New Roman" w:hAnsi="Times New Roman" w:cs="Times New Roman"/>
          <w:b/>
        </w:rPr>
      </w:pPr>
      <w:r>
        <w:rPr>
          <w:rFonts w:ascii="Times New Roman" w:eastAsia="Times New Roman" w:hAnsi="Times New Roman" w:cs="Times New Roman"/>
          <w:b/>
        </w:rPr>
        <w:lastRenderedPageBreak/>
        <w:t>Acts 26:9-11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0000010"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vertAlign w:val="superscript"/>
        </w:rPr>
        <w:t>9 </w:t>
      </w:r>
      <w:r>
        <w:rPr>
          <w:rFonts w:ascii="Times New Roman" w:eastAsia="Times New Roman" w:hAnsi="Times New Roman" w:cs="Times New Roman"/>
        </w:rPr>
        <w:t>“I myself was convinced that I ought to do many things in opposing the name of Jesus of Nazareth. </w:t>
      </w:r>
      <w:r>
        <w:rPr>
          <w:rFonts w:ascii="Times New Roman" w:eastAsia="Times New Roman" w:hAnsi="Times New Roman" w:cs="Times New Roman"/>
          <w:vertAlign w:val="superscript"/>
        </w:rPr>
        <w:t>10 </w:t>
      </w:r>
      <w:r>
        <w:rPr>
          <w:rFonts w:ascii="Times New Roman" w:eastAsia="Times New Roman" w:hAnsi="Times New Roman" w:cs="Times New Roman"/>
        </w:rPr>
        <w:t>And I did so in Jerusalem. I not only locked up many of the saints in prison after receiving authori</w:t>
      </w:r>
      <w:r>
        <w:rPr>
          <w:rFonts w:ascii="Times New Roman" w:eastAsia="Times New Roman" w:hAnsi="Times New Roman" w:cs="Times New Roman"/>
        </w:rPr>
        <w:t>ty from the chief priests, but when they were put to death I cast my vote against them. </w:t>
      </w:r>
      <w:r>
        <w:rPr>
          <w:rFonts w:ascii="Times New Roman" w:eastAsia="Times New Roman" w:hAnsi="Times New Roman" w:cs="Times New Roman"/>
          <w:vertAlign w:val="superscript"/>
        </w:rPr>
        <w:t>11 </w:t>
      </w:r>
      <w:r>
        <w:rPr>
          <w:rFonts w:ascii="Times New Roman" w:eastAsia="Times New Roman" w:hAnsi="Times New Roman" w:cs="Times New Roman"/>
        </w:rPr>
        <w:t>And I punished them often in all the synagogues and tried to make them blaspheme, and in raging fury against them I persecuted them even to foreign cities.</w:t>
      </w:r>
    </w:p>
    <w:p w14:paraId="00000011" w14:textId="77777777" w:rsidR="000E5EFA" w:rsidRDefault="00911569">
      <w:pPr>
        <w:pBdr>
          <w:top w:val="nil"/>
          <w:left w:val="nil"/>
          <w:bottom w:val="nil"/>
          <w:right w:val="nil"/>
          <w:between w:val="nil"/>
        </w:pBdr>
        <w:spacing w:before="24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B</w:t>
      </w:r>
      <w:r>
        <w:rPr>
          <w:rFonts w:ascii="Times New Roman" w:eastAsia="Times New Roman" w:hAnsi="Times New Roman" w:cs="Times New Roman"/>
          <w:color w:val="000000"/>
          <w:sz w:val="24"/>
          <w:szCs w:val="24"/>
        </w:rPr>
        <w:t>arclay describes the word, “insolent opponent” (v. 13):</w:t>
      </w:r>
    </w:p>
    <w:p w14:paraId="00000012" w14:textId="77777777" w:rsidR="000E5EFA" w:rsidRDefault="00911569">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corresponding abstract noun is </w:t>
      </w:r>
      <w:r>
        <w:rPr>
          <w:rFonts w:ascii="Times New Roman" w:eastAsia="Times New Roman" w:hAnsi="Times New Roman" w:cs="Times New Roman"/>
          <w:i/>
          <w:sz w:val="24"/>
          <w:szCs w:val="24"/>
        </w:rPr>
        <w:t>hubris</w:t>
      </w:r>
      <w:r>
        <w:rPr>
          <w:rFonts w:ascii="Times New Roman" w:eastAsia="Times New Roman" w:hAnsi="Times New Roman" w:cs="Times New Roman"/>
          <w:sz w:val="24"/>
          <w:szCs w:val="24"/>
        </w:rPr>
        <w:t>, which Aristotle defines: ‘</w:t>
      </w:r>
      <w:r>
        <w:rPr>
          <w:rFonts w:ascii="Times New Roman" w:eastAsia="Times New Roman" w:hAnsi="Times New Roman" w:cs="Times New Roman"/>
          <w:i/>
          <w:sz w:val="24"/>
          <w:szCs w:val="24"/>
        </w:rPr>
        <w:t>Hubris</w:t>
      </w:r>
      <w:r>
        <w:rPr>
          <w:rFonts w:ascii="Times New Roman" w:eastAsia="Times New Roman" w:hAnsi="Times New Roman" w:cs="Times New Roman"/>
          <w:sz w:val="24"/>
          <w:szCs w:val="24"/>
        </w:rPr>
        <w:t xml:space="preserve"> means to hurt and to grieve people, in such a way that shame comes to the man who is hurt and grieved, and not that the per</w:t>
      </w:r>
      <w:r>
        <w:rPr>
          <w:rFonts w:ascii="Times New Roman" w:eastAsia="Times New Roman" w:hAnsi="Times New Roman" w:cs="Times New Roman"/>
          <w:sz w:val="24"/>
          <w:szCs w:val="24"/>
        </w:rPr>
        <w:t>son who inflicts the hurt and injury may gain anything else in addition to what he already possesses, but simply that he may find delight in his own cruelty and in the suffering of the other person.’”</w:t>
      </w:r>
    </w:p>
    <w:p w14:paraId="00000013"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Explain how God changed you (v. 14)</w:t>
      </w:r>
    </w:p>
    <w:p w14:paraId="00000014"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b/>
        </w:rPr>
        <w:t>Philippians 1:29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0000015"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rPr>
        <w:t>“For it has been granted to you that for the sake of Christ you should not only believe in him but also suffer for his sake.”</w:t>
      </w:r>
    </w:p>
    <w:p w14:paraId="00000016"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b/>
        </w:rPr>
        <w:t>Romans 2:4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0000017" w14:textId="77777777" w:rsidR="000E5EFA" w:rsidRDefault="00911569">
      <w:pPr>
        <w:spacing w:before="240" w:after="0" w:line="276" w:lineRule="auto"/>
        <w:rPr>
          <w:rFonts w:ascii="Times New Roman" w:eastAsia="Times New Roman" w:hAnsi="Times New Roman" w:cs="Times New Roman"/>
        </w:rPr>
      </w:pPr>
      <w:r>
        <w:rPr>
          <w:rFonts w:ascii="Times New Roman" w:eastAsia="Times New Roman" w:hAnsi="Times New Roman" w:cs="Times New Roman"/>
        </w:rPr>
        <w:t>“Or do you presume on the riches of his kindness and forbearance and patience, </w:t>
      </w:r>
      <w:r>
        <w:rPr>
          <w:rFonts w:ascii="Times New Roman" w:eastAsia="Times New Roman" w:hAnsi="Times New Roman" w:cs="Times New Roman"/>
        </w:rPr>
        <w:t>not knowing that God’s kindness is meant to lead you to repentance?”</w:t>
      </w:r>
    </w:p>
    <w:p w14:paraId="00000018"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Declare that the gospel saves all sinners (v. 15)</w:t>
      </w:r>
    </w:p>
    <w:p w14:paraId="00000019"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Reassure that Jesus is patient (v. 16)</w:t>
      </w:r>
    </w:p>
    <w:p w14:paraId="0000001A"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Offer praise to God for life change (v. 17)</w:t>
      </w:r>
    </w:p>
    <w:p w14:paraId="0000001C" w14:textId="77777777" w:rsidR="000E5EFA" w:rsidRDefault="00911569">
      <w:pPr>
        <w:pBdr>
          <w:top w:val="nil"/>
          <w:left w:val="nil"/>
          <w:bottom w:val="nil"/>
          <w:right w:val="nil"/>
          <w:between w:val="nil"/>
        </w:pBdr>
        <w:spacing w:before="24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Challenge believers to remain steadfast in faith </w:t>
      </w:r>
      <w:r>
        <w:rPr>
          <w:rFonts w:ascii="Times New Roman" w:eastAsia="Times New Roman" w:hAnsi="Times New Roman" w:cs="Times New Roman"/>
          <w:color w:val="000000"/>
          <w:sz w:val="24"/>
          <w:szCs w:val="24"/>
        </w:rPr>
        <w:t>(1:18-20)</w:t>
      </w:r>
    </w:p>
    <w:p w14:paraId="0000001D"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Corporate accountability helps us remain steadfast (v. 18)</w:t>
      </w:r>
    </w:p>
    <w:p w14:paraId="0000001E"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Our conscience helps us remain steadfast (v. 19)</w:t>
      </w:r>
    </w:p>
    <w:p w14:paraId="0000001F" w14:textId="77777777" w:rsidR="000E5EFA" w:rsidRDefault="00911569">
      <w:pPr>
        <w:numPr>
          <w:ilvl w:val="0"/>
          <w:numId w:val="1"/>
        </w:numPr>
        <w:pBdr>
          <w:top w:val="nil"/>
          <w:left w:val="nil"/>
          <w:bottom w:val="nil"/>
          <w:right w:val="nil"/>
          <w:between w:val="nil"/>
        </w:pBdr>
        <w:spacing w:before="240" w:after="0" w:line="276" w:lineRule="auto"/>
        <w:rPr>
          <w:color w:val="000000"/>
          <w:sz w:val="24"/>
          <w:szCs w:val="24"/>
        </w:rPr>
      </w:pPr>
      <w:r>
        <w:rPr>
          <w:rFonts w:ascii="Times New Roman" w:eastAsia="Times New Roman" w:hAnsi="Times New Roman" w:cs="Times New Roman"/>
          <w:color w:val="000000"/>
          <w:sz w:val="24"/>
          <w:szCs w:val="24"/>
        </w:rPr>
        <w:t>Fatal examples help us remain steadfast (vs. 19-20)</w:t>
      </w:r>
    </w:p>
    <w:p w14:paraId="00000022" w14:textId="77777777" w:rsidR="000E5EFA" w:rsidRDefault="000E5EFA">
      <w:pPr>
        <w:spacing w:before="240" w:after="0" w:line="276" w:lineRule="auto"/>
        <w:rPr>
          <w:rFonts w:ascii="Times New Roman" w:eastAsia="Times New Roman" w:hAnsi="Times New Roman" w:cs="Times New Roman"/>
        </w:rPr>
      </w:pPr>
    </w:p>
    <w:p w14:paraId="00000023" w14:textId="77777777" w:rsidR="000E5EFA" w:rsidRDefault="00911569">
      <w:pPr>
        <w:spacing w:before="240"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CIC, June 14, 2020</w:t>
      </w:r>
    </w:p>
    <w:sectPr w:rsidR="000E5E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772E3"/>
    <w:multiLevelType w:val="multilevel"/>
    <w:tmpl w:val="7EDAF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FA"/>
    <w:rsid w:val="000E5EFA"/>
    <w:rsid w:val="00911569"/>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1CCF47FC"/>
  <w15:docId w15:val="{F07AB01B-BB84-E24D-809B-9E34FDE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2</cp:revision>
  <dcterms:created xsi:type="dcterms:W3CDTF">2020-06-14T02:28:00Z</dcterms:created>
  <dcterms:modified xsi:type="dcterms:W3CDTF">2020-06-14T02:28:00Z</dcterms:modified>
</cp:coreProperties>
</file>